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07" w:rsidRPr="00591191" w:rsidRDefault="004F5A83">
      <w:pPr>
        <w:rPr>
          <w:lang w:val="en-US"/>
        </w:rPr>
      </w:pPr>
      <w:r w:rsidRPr="00591191">
        <w:rPr>
          <w:lang w:val="en-US"/>
        </w:rPr>
        <w:t>DRAFT PROGRAM AFERA ANNUAL CONFERENCE 2019</w:t>
      </w:r>
    </w:p>
    <w:p w:rsidR="00415465" w:rsidRPr="00591191" w:rsidRDefault="00415465">
      <w:pPr>
        <w:rPr>
          <w:lang w:val="en-US"/>
        </w:rPr>
      </w:pPr>
    </w:p>
    <w:p w:rsidR="00415465" w:rsidRPr="00591191" w:rsidRDefault="00415465">
      <w:pPr>
        <w:rPr>
          <w:b/>
          <w:lang w:val="en-US"/>
        </w:rPr>
      </w:pPr>
      <w:r w:rsidRPr="00591191">
        <w:rPr>
          <w:b/>
          <w:lang w:val="en-US"/>
        </w:rPr>
        <w:t>General</w:t>
      </w:r>
    </w:p>
    <w:p w:rsidR="00415465" w:rsidRPr="00591191" w:rsidRDefault="00415465">
      <w:pPr>
        <w:rPr>
          <w:lang w:val="en-US"/>
        </w:rPr>
      </w:pPr>
      <w:r w:rsidRPr="00591191">
        <w:rPr>
          <w:lang w:val="en-US"/>
        </w:rPr>
        <w:t>The program development of Afera’s 2019 annual conference will be based on the following criteria.</w:t>
      </w:r>
    </w:p>
    <w:p w:rsidR="00415465" w:rsidRPr="00591191" w:rsidRDefault="00415465">
      <w:pPr>
        <w:rPr>
          <w:i/>
          <w:lang w:val="en-US"/>
        </w:rPr>
      </w:pPr>
      <w:r w:rsidRPr="00591191">
        <w:rPr>
          <w:i/>
          <w:lang w:val="en-US"/>
        </w:rPr>
        <w:t>In general</w:t>
      </w:r>
    </w:p>
    <w:p w:rsidR="00415465" w:rsidRPr="00591191" w:rsidRDefault="00415465" w:rsidP="00415465">
      <w:pPr>
        <w:pStyle w:val="ListParagraph"/>
        <w:numPr>
          <w:ilvl w:val="0"/>
          <w:numId w:val="1"/>
        </w:numPr>
        <w:rPr>
          <w:lang w:val="en-US"/>
        </w:rPr>
      </w:pPr>
      <w:r w:rsidRPr="00591191">
        <w:rPr>
          <w:lang w:val="en-US"/>
        </w:rPr>
        <w:t>The program should be developed with the various</w:t>
      </w:r>
      <w:r w:rsidR="00404841" w:rsidRPr="00591191">
        <w:rPr>
          <w:lang w:val="en-US"/>
        </w:rPr>
        <w:t xml:space="preserve"> goals and</w:t>
      </w:r>
      <w:r w:rsidRPr="00591191">
        <w:rPr>
          <w:lang w:val="en-US"/>
        </w:rPr>
        <w:t xml:space="preserve"> initiatives of the 2018 Strategy in mind, and all sessions and activities should be connected to one or more </w:t>
      </w:r>
      <w:r w:rsidR="00404841" w:rsidRPr="00591191">
        <w:rPr>
          <w:lang w:val="en-US"/>
        </w:rPr>
        <w:t xml:space="preserve">goals and </w:t>
      </w:r>
      <w:r w:rsidRPr="00591191">
        <w:rPr>
          <w:lang w:val="en-US"/>
        </w:rPr>
        <w:t>initiatives of the 2018 strategy.</w:t>
      </w:r>
    </w:p>
    <w:p w:rsidR="00404841" w:rsidRPr="00591191" w:rsidRDefault="00404841" w:rsidP="00404841">
      <w:pPr>
        <w:pStyle w:val="ListParagraph"/>
        <w:numPr>
          <w:ilvl w:val="1"/>
          <w:numId w:val="1"/>
        </w:numPr>
        <w:rPr>
          <w:lang w:val="en-US"/>
        </w:rPr>
      </w:pPr>
      <w:r w:rsidRPr="00591191">
        <w:rPr>
          <w:lang w:val="en-US"/>
        </w:rPr>
        <w:t>The conference should especially focus on the goal: “</w:t>
      </w:r>
      <w:r w:rsidRPr="00591191">
        <w:rPr>
          <w:i/>
          <w:lang w:val="en-US"/>
        </w:rPr>
        <w:t>Help making the Tape Industry as a whole Future Proof</w:t>
      </w:r>
      <w:r w:rsidRPr="00591191">
        <w:rPr>
          <w:lang w:val="en-US"/>
        </w:rPr>
        <w:t>”</w:t>
      </w:r>
    </w:p>
    <w:p w:rsidR="00404841" w:rsidRPr="00591191" w:rsidRDefault="00404841" w:rsidP="00404841">
      <w:pPr>
        <w:rPr>
          <w:lang w:val="en-US"/>
        </w:rPr>
      </w:pPr>
    </w:p>
    <w:p w:rsidR="00415465" w:rsidRPr="00591191" w:rsidRDefault="00415465">
      <w:pPr>
        <w:rPr>
          <w:i/>
          <w:lang w:val="en-US"/>
        </w:rPr>
      </w:pPr>
      <w:r w:rsidRPr="00591191">
        <w:rPr>
          <w:i/>
          <w:lang w:val="en-US"/>
        </w:rPr>
        <w:t>In particular:</w:t>
      </w:r>
    </w:p>
    <w:p w:rsidR="00415465" w:rsidRPr="00591191" w:rsidRDefault="00415465" w:rsidP="00415465">
      <w:pPr>
        <w:pStyle w:val="ListParagraph"/>
        <w:numPr>
          <w:ilvl w:val="0"/>
          <w:numId w:val="1"/>
        </w:numPr>
        <w:rPr>
          <w:lang w:val="en-US"/>
        </w:rPr>
      </w:pPr>
      <w:r w:rsidRPr="00591191">
        <w:rPr>
          <w:lang w:val="en-US"/>
        </w:rPr>
        <w:t>Content type, form and ‘level’ should contribute to the Afera strategic initiative “</w:t>
      </w:r>
      <w:r w:rsidRPr="00591191">
        <w:rPr>
          <w:i/>
          <w:lang w:val="en-US"/>
        </w:rPr>
        <w:t>START/GROW - Challenge ourselves- Raise ambition “beyond normal”, through knowledge &amp; inspiration</w:t>
      </w:r>
      <w:r w:rsidRPr="00591191">
        <w:rPr>
          <w:lang w:val="en-US"/>
        </w:rPr>
        <w:t>”</w:t>
      </w:r>
    </w:p>
    <w:p w:rsidR="00415465" w:rsidRPr="00591191" w:rsidRDefault="00404841" w:rsidP="00415465">
      <w:pPr>
        <w:pStyle w:val="ListParagraph"/>
        <w:numPr>
          <w:ilvl w:val="0"/>
          <w:numId w:val="1"/>
        </w:numPr>
        <w:rPr>
          <w:lang w:val="en-US"/>
        </w:rPr>
      </w:pPr>
      <w:r w:rsidRPr="00591191">
        <w:rPr>
          <w:lang w:val="en-US"/>
        </w:rPr>
        <w:t>The program should include themes, related to the following initiatives (</w:t>
      </w:r>
      <w:r w:rsidR="000D6CA2" w:rsidRPr="00591191">
        <w:rPr>
          <w:i/>
          <w:lang w:val="en-US"/>
        </w:rPr>
        <w:t>7</w:t>
      </w:r>
      <w:r w:rsidRPr="00591191">
        <w:rPr>
          <w:i/>
          <w:lang w:val="en-US"/>
        </w:rPr>
        <w:t>/16</w:t>
      </w:r>
      <w:r w:rsidRPr="00591191">
        <w:rPr>
          <w:lang w:val="en-US"/>
        </w:rPr>
        <w:t>):</w:t>
      </w:r>
    </w:p>
    <w:p w:rsidR="00404841" w:rsidRPr="00591191" w:rsidRDefault="00404841" w:rsidP="00404841">
      <w:pPr>
        <w:pStyle w:val="ListParagraph"/>
        <w:numPr>
          <w:ilvl w:val="1"/>
          <w:numId w:val="1"/>
        </w:numPr>
        <w:rPr>
          <w:lang w:val="en-US"/>
        </w:rPr>
      </w:pPr>
      <w:r w:rsidRPr="00591191">
        <w:rPr>
          <w:i/>
          <w:lang w:val="en-US"/>
        </w:rPr>
        <w:t>“START – Raise Awareness of demographic changes in workforce</w:t>
      </w:r>
      <w:r w:rsidRPr="00591191">
        <w:rPr>
          <w:lang w:val="en-US"/>
        </w:rPr>
        <w:t>”</w:t>
      </w:r>
    </w:p>
    <w:p w:rsidR="00404841" w:rsidRPr="00591191" w:rsidRDefault="00404841" w:rsidP="00404841">
      <w:pPr>
        <w:pStyle w:val="ListParagraph"/>
        <w:numPr>
          <w:ilvl w:val="1"/>
          <w:numId w:val="1"/>
        </w:numPr>
        <w:rPr>
          <w:i/>
          <w:lang w:val="en-US"/>
        </w:rPr>
      </w:pPr>
      <w:r w:rsidRPr="00591191">
        <w:rPr>
          <w:i/>
          <w:lang w:val="en-US"/>
        </w:rPr>
        <w:t>“START – educating our future industry workforce [big one, 2020+]”</w:t>
      </w:r>
    </w:p>
    <w:p w:rsidR="00404841" w:rsidRPr="00591191" w:rsidRDefault="00404841" w:rsidP="00404841">
      <w:pPr>
        <w:pStyle w:val="ListParagraph"/>
        <w:numPr>
          <w:ilvl w:val="1"/>
          <w:numId w:val="1"/>
        </w:numPr>
        <w:rPr>
          <w:i/>
          <w:lang w:val="en-US"/>
        </w:rPr>
      </w:pPr>
      <w:r w:rsidRPr="00591191">
        <w:rPr>
          <w:i/>
          <w:lang w:val="en-US"/>
        </w:rPr>
        <w:t>“GROW - Increase industry perception/awareness of necessity and that sustainability is an opportunity”</w:t>
      </w:r>
    </w:p>
    <w:p w:rsidR="00357726" w:rsidRPr="00591191" w:rsidRDefault="00357726" w:rsidP="00404841">
      <w:pPr>
        <w:pStyle w:val="ListParagraph"/>
        <w:numPr>
          <w:ilvl w:val="1"/>
          <w:numId w:val="1"/>
        </w:numPr>
        <w:rPr>
          <w:i/>
          <w:lang w:val="en-US"/>
        </w:rPr>
      </w:pPr>
      <w:r w:rsidRPr="00591191">
        <w:rPr>
          <w:i/>
          <w:lang w:val="en-US"/>
        </w:rPr>
        <w:t>START - Promote end-user awareness about environmental PST success stories  - 2019 Sustainability Award?</w:t>
      </w:r>
    </w:p>
    <w:p w:rsidR="00404841" w:rsidRPr="00591191" w:rsidRDefault="00404841" w:rsidP="00404841">
      <w:pPr>
        <w:pStyle w:val="ListParagraph"/>
        <w:numPr>
          <w:ilvl w:val="1"/>
          <w:numId w:val="1"/>
        </w:numPr>
        <w:rPr>
          <w:i/>
          <w:lang w:val="en-US"/>
        </w:rPr>
      </w:pPr>
      <w:r w:rsidRPr="00591191">
        <w:rPr>
          <w:i/>
          <w:lang w:val="en-US"/>
        </w:rPr>
        <w:t>“GROW - Increase (modern) new networking opportunities – SAFE/TRUSTED environment.”</w:t>
      </w:r>
    </w:p>
    <w:p w:rsidR="00404841" w:rsidRPr="00591191" w:rsidRDefault="00404841" w:rsidP="00404841">
      <w:pPr>
        <w:pStyle w:val="ListParagraph"/>
        <w:numPr>
          <w:ilvl w:val="1"/>
          <w:numId w:val="1"/>
        </w:numPr>
        <w:rPr>
          <w:i/>
          <w:lang w:val="en-US"/>
        </w:rPr>
      </w:pPr>
      <w:r w:rsidRPr="00591191">
        <w:rPr>
          <w:i/>
          <w:lang w:val="en-US"/>
        </w:rPr>
        <w:t>“CONTINUE - Raise Awareness / Knowledge amongst members (regulation)”</w:t>
      </w:r>
    </w:p>
    <w:p w:rsidR="00404841" w:rsidRPr="00591191" w:rsidRDefault="00404841" w:rsidP="00404841">
      <w:pPr>
        <w:pStyle w:val="ListParagraph"/>
        <w:numPr>
          <w:ilvl w:val="1"/>
          <w:numId w:val="1"/>
        </w:numPr>
        <w:rPr>
          <w:i/>
          <w:lang w:val="en-US"/>
        </w:rPr>
      </w:pPr>
      <w:r w:rsidRPr="00591191">
        <w:rPr>
          <w:i/>
          <w:lang w:val="en-US"/>
        </w:rPr>
        <w:t>“START – Existing Member Engagement Activities”</w:t>
      </w:r>
    </w:p>
    <w:p w:rsidR="00404841" w:rsidRPr="00591191" w:rsidRDefault="00404841" w:rsidP="00404841">
      <w:pPr>
        <w:rPr>
          <w:i/>
          <w:lang w:val="en-US"/>
        </w:rPr>
      </w:pPr>
    </w:p>
    <w:p w:rsidR="00415465" w:rsidRPr="00591191" w:rsidRDefault="00404841">
      <w:pPr>
        <w:rPr>
          <w:b/>
          <w:lang w:val="en-US"/>
        </w:rPr>
      </w:pPr>
      <w:r w:rsidRPr="00591191">
        <w:rPr>
          <w:b/>
          <w:lang w:val="en-US"/>
        </w:rPr>
        <w:t>Overall theme 2019</w:t>
      </w:r>
    </w:p>
    <w:p w:rsidR="00AD656B" w:rsidRPr="00591191" w:rsidRDefault="00AD656B">
      <w:pPr>
        <w:rPr>
          <w:i/>
          <w:sz w:val="20"/>
          <w:szCs w:val="20"/>
          <w:lang w:val="en-US"/>
        </w:rPr>
      </w:pPr>
    </w:p>
    <w:p w:rsidR="00415465" w:rsidRPr="0047417F" w:rsidRDefault="00404841" w:rsidP="0040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dobe Garamond Pro" w:eastAsia="Adobe Garamond Pro" w:hAnsi="Adobe Garamond Pro" w:cs="Adobe Garamond Pro"/>
          <w:i/>
          <w:color w:val="000000" w:themeColor="text1"/>
          <w:kern w:val="24"/>
          <w:sz w:val="120"/>
          <w:szCs w:val="120"/>
          <w:lang w:val="en-US"/>
        </w:rPr>
      </w:pPr>
      <w:r w:rsidRPr="00591191">
        <w:rPr>
          <w:b/>
          <w:sz w:val="32"/>
          <w:szCs w:val="32"/>
          <w:lang w:val="en-US"/>
        </w:rPr>
        <w:t>“Making the Tape Business Future Proof”</w:t>
      </w:r>
      <w:r w:rsidRPr="00591191">
        <w:rPr>
          <w:b/>
          <w:sz w:val="32"/>
          <w:szCs w:val="32"/>
          <w:lang w:val="en-US"/>
        </w:rPr>
        <w:br/>
      </w:r>
      <w:r w:rsidR="00416D14" w:rsidRPr="0047417F">
        <w:rPr>
          <w:i/>
          <w:lang w:val="en-US"/>
        </w:rPr>
        <w:t xml:space="preserve">War for </w:t>
      </w:r>
      <w:r w:rsidRPr="0047417F">
        <w:rPr>
          <w:i/>
          <w:lang w:val="en-US"/>
        </w:rPr>
        <w:t xml:space="preserve">Talent – </w:t>
      </w:r>
      <w:r w:rsidR="00416D14" w:rsidRPr="0047417F">
        <w:rPr>
          <w:i/>
          <w:lang w:val="en-US"/>
        </w:rPr>
        <w:t xml:space="preserve">Next level </w:t>
      </w:r>
      <w:r w:rsidRPr="0047417F">
        <w:rPr>
          <w:i/>
          <w:lang w:val="en-US"/>
        </w:rPr>
        <w:t xml:space="preserve">Business – </w:t>
      </w:r>
      <w:r w:rsidR="00416D14" w:rsidRPr="0047417F">
        <w:rPr>
          <w:i/>
          <w:lang w:val="en-US"/>
        </w:rPr>
        <w:t xml:space="preserve">On the edge </w:t>
      </w:r>
      <w:r w:rsidRPr="0047417F">
        <w:rPr>
          <w:i/>
          <w:lang w:val="en-US"/>
        </w:rPr>
        <w:t>Technology</w:t>
      </w:r>
      <w:r w:rsidR="00416D14" w:rsidRPr="0047417F">
        <w:rPr>
          <w:i/>
          <w:lang w:val="en-US"/>
        </w:rPr>
        <w:t xml:space="preserve"> - </w:t>
      </w:r>
      <w:r w:rsidR="0047417F" w:rsidRPr="0047417F">
        <w:rPr>
          <w:i/>
          <w:lang w:val="en-US"/>
        </w:rPr>
        <w:t>Circular Economy</w:t>
      </w:r>
    </w:p>
    <w:p w:rsidR="00415465" w:rsidRPr="00591191" w:rsidRDefault="00415465">
      <w:pPr>
        <w:rPr>
          <w:lang w:val="en-US"/>
        </w:rPr>
      </w:pPr>
    </w:p>
    <w:p w:rsidR="00415465" w:rsidRPr="00591191" w:rsidRDefault="00415465">
      <w:pPr>
        <w:rPr>
          <w:b/>
          <w:lang w:val="en-US"/>
        </w:rPr>
      </w:pPr>
      <w:r w:rsidRPr="00591191">
        <w:rPr>
          <w:b/>
          <w:lang w:val="en-US"/>
        </w:rPr>
        <w:t xml:space="preserve">Program </w:t>
      </w:r>
      <w:r w:rsidR="00AD656B" w:rsidRPr="00591191">
        <w:rPr>
          <w:b/>
          <w:lang w:val="en-US"/>
        </w:rPr>
        <w:t>overall concept</w:t>
      </w:r>
    </w:p>
    <w:p w:rsidR="00AD656B" w:rsidRPr="00591191" w:rsidRDefault="00AD656B">
      <w:pPr>
        <w:rPr>
          <w:lang w:val="en-US"/>
        </w:rPr>
      </w:pPr>
      <w:r w:rsidRPr="00591191">
        <w:rPr>
          <w:lang w:val="en-US"/>
        </w:rPr>
        <w:t>The formula of a morning program during 2 consecutive days, one day focusses on business topics and the next day on technology topics, combined with a leisure/social program on the afternoon of the first conference day seems to remain a ‘winning formula’. We propose to continue that format, while tweaking the formula with feedback topics from the 2018 participants survey.</w:t>
      </w:r>
    </w:p>
    <w:p w:rsidR="00AD656B" w:rsidRPr="00591191" w:rsidRDefault="00AD656B" w:rsidP="00AD656B">
      <w:pPr>
        <w:pStyle w:val="ListParagraph"/>
        <w:numPr>
          <w:ilvl w:val="0"/>
          <w:numId w:val="2"/>
        </w:numPr>
        <w:rPr>
          <w:lang w:val="en-US"/>
        </w:rPr>
      </w:pPr>
      <w:r w:rsidRPr="00591191">
        <w:rPr>
          <w:lang w:val="en-US"/>
        </w:rPr>
        <w:t>More network opportunities</w:t>
      </w:r>
    </w:p>
    <w:p w:rsidR="00AD656B" w:rsidRPr="00591191" w:rsidRDefault="00AD656B" w:rsidP="00AD656B">
      <w:pPr>
        <w:pStyle w:val="ListParagraph"/>
        <w:numPr>
          <w:ilvl w:val="0"/>
          <w:numId w:val="2"/>
        </w:numPr>
        <w:rPr>
          <w:lang w:val="en-US"/>
        </w:rPr>
      </w:pPr>
      <w:r w:rsidRPr="00591191">
        <w:rPr>
          <w:lang w:val="en-US"/>
        </w:rPr>
        <w:t>More interaction in the program</w:t>
      </w:r>
      <w:r w:rsidR="00631658" w:rsidRPr="00591191">
        <w:rPr>
          <w:lang w:val="en-US"/>
        </w:rPr>
        <w:br/>
        <w:t>(potentially less speakers / better speakers / more interaction)</w:t>
      </w:r>
    </w:p>
    <w:p w:rsidR="00631658" w:rsidRPr="00591191" w:rsidRDefault="00631658" w:rsidP="00BE35EC">
      <w:pPr>
        <w:pStyle w:val="ListParagraph"/>
        <w:numPr>
          <w:ilvl w:val="0"/>
          <w:numId w:val="2"/>
        </w:numPr>
        <w:rPr>
          <w:lang w:val="en-US"/>
        </w:rPr>
      </w:pPr>
      <w:r w:rsidRPr="00591191">
        <w:rPr>
          <w:lang w:val="en-US"/>
        </w:rPr>
        <w:t>Attract more tape producers / converters</w:t>
      </w:r>
    </w:p>
    <w:p w:rsidR="009B01C8" w:rsidRPr="00591191" w:rsidRDefault="009B01C8" w:rsidP="00BE35EC">
      <w:pPr>
        <w:pStyle w:val="ListParagraph"/>
        <w:numPr>
          <w:ilvl w:val="0"/>
          <w:numId w:val="2"/>
        </w:numPr>
        <w:rPr>
          <w:lang w:val="en-US"/>
        </w:rPr>
      </w:pPr>
      <w:r w:rsidRPr="00591191">
        <w:rPr>
          <w:lang w:val="en-US"/>
        </w:rPr>
        <w:t>Topics: digitization</w:t>
      </w:r>
      <w:r w:rsidR="00061F74" w:rsidRPr="00591191">
        <w:rPr>
          <w:lang w:val="en-US"/>
        </w:rPr>
        <w:t>, raw materials, pricing, growth development, circular economy</w:t>
      </w:r>
    </w:p>
    <w:p w:rsidR="009B01C8" w:rsidRPr="00591191" w:rsidRDefault="009B01C8" w:rsidP="00BE35EC">
      <w:pPr>
        <w:pStyle w:val="ListParagraph"/>
        <w:numPr>
          <w:ilvl w:val="0"/>
          <w:numId w:val="2"/>
        </w:numPr>
        <w:rPr>
          <w:lang w:val="en-US"/>
        </w:rPr>
      </w:pPr>
      <w:r w:rsidRPr="00591191">
        <w:rPr>
          <w:lang w:val="en-US"/>
        </w:rPr>
        <w:t>Balance / mix: tape-related topics &lt;&gt; inspirational topics</w:t>
      </w:r>
    </w:p>
    <w:p w:rsidR="00AD656B" w:rsidRPr="00591191" w:rsidRDefault="00AD656B" w:rsidP="00AD656B">
      <w:pPr>
        <w:rPr>
          <w:lang w:val="en-US"/>
        </w:rPr>
      </w:pPr>
    </w:p>
    <w:p w:rsidR="00AD656B" w:rsidRPr="00591191" w:rsidRDefault="00AD656B">
      <w:pPr>
        <w:rPr>
          <w:lang w:val="en-US"/>
        </w:rPr>
      </w:pPr>
      <w:r w:rsidRPr="00591191">
        <w:rPr>
          <w:lang w:val="en-US"/>
        </w:rPr>
        <w:br w:type="column"/>
      </w:r>
      <w:r w:rsidRPr="00591191">
        <w:rPr>
          <w:lang w:val="en-US"/>
        </w:rPr>
        <w:lastRenderedPageBreak/>
        <w:t>Program topics per day</w:t>
      </w:r>
    </w:p>
    <w:p w:rsidR="00AD656B" w:rsidRPr="00591191" w:rsidRDefault="00AD656B">
      <w:pPr>
        <w:rPr>
          <w:lang w:val="en-US"/>
        </w:rPr>
      </w:pPr>
    </w:p>
    <w:p w:rsidR="00061F74" w:rsidRPr="00591191" w:rsidRDefault="00061F74" w:rsidP="00061F74">
      <w:pPr>
        <w:rPr>
          <w:lang w:val="en-US"/>
        </w:rPr>
      </w:pPr>
      <w:r w:rsidRPr="00591191">
        <w:rPr>
          <w:lang w:val="en-US"/>
        </w:rPr>
        <w:t>General: Built-in network opportunities in the program (</w:t>
      </w:r>
      <w:hyperlink r:id="rId7" w:history="1">
        <w:r w:rsidRPr="00591191">
          <w:rPr>
            <w:rStyle w:val="Hyperlink"/>
            <w:lang w:val="en-US"/>
          </w:rPr>
          <w:t>https://kahoot.com</w:t>
        </w:r>
      </w:hyperlink>
      <w:r w:rsidRPr="00591191">
        <w:rPr>
          <w:lang w:val="en-US"/>
        </w:rPr>
        <w:t xml:space="preserve">, </w:t>
      </w:r>
      <w:hyperlink r:id="rId8" w:history="1">
        <w:r w:rsidRPr="00591191">
          <w:rPr>
            <w:rStyle w:val="Hyperlink"/>
            <w:lang w:val="en-US"/>
          </w:rPr>
          <w:t>https://northpolls.com</w:t>
        </w:r>
      </w:hyperlink>
      <w:r w:rsidRPr="00591191">
        <w:rPr>
          <w:lang w:val="en-US"/>
        </w:rPr>
        <w:t xml:space="preserve"> etc.) ?</w:t>
      </w:r>
    </w:p>
    <w:p w:rsidR="00061F74" w:rsidRPr="00591191" w:rsidRDefault="00061F74">
      <w:pPr>
        <w:rPr>
          <w:lang w:val="en-US"/>
        </w:rPr>
      </w:pPr>
    </w:p>
    <w:p w:rsidR="00061F74" w:rsidRPr="001D1173" w:rsidRDefault="001D1173">
      <w:pPr>
        <w:rPr>
          <w:color w:val="FF0000"/>
          <w:lang w:val="en-US"/>
        </w:rPr>
      </w:pPr>
      <w:r>
        <w:rPr>
          <w:color w:val="FF0000"/>
          <w:lang w:val="en-US"/>
        </w:rPr>
        <w:t>Speaker from a business school..is there one in Lisbon?</w:t>
      </w:r>
      <w:bookmarkStart w:id="0" w:name="_GoBack"/>
      <w:bookmarkEnd w:id="0"/>
    </w:p>
    <w:p w:rsidR="00AD656B" w:rsidRDefault="00AD656B">
      <w:pPr>
        <w:rPr>
          <w:i/>
          <w:lang w:val="en-US"/>
        </w:rPr>
      </w:pPr>
      <w:r w:rsidRPr="00591191">
        <w:rPr>
          <w:lang w:val="en-US"/>
        </w:rPr>
        <w:t>Day 1</w:t>
      </w:r>
      <w:r w:rsidR="007A6D64" w:rsidRPr="00591191">
        <w:rPr>
          <w:i/>
          <w:lang w:val="en-US"/>
        </w:rPr>
        <w:t xml:space="preserve"> (in no particular order)</w:t>
      </w:r>
    </w:p>
    <w:p w:rsidR="00D13A33" w:rsidRDefault="00D13A33" w:rsidP="00D13A33">
      <w:pPr>
        <w:pStyle w:val="ListParagraph"/>
        <w:numPr>
          <w:ilvl w:val="0"/>
          <w:numId w:val="7"/>
        </w:numPr>
        <w:rPr>
          <w:lang w:val="en-US"/>
        </w:rPr>
      </w:pPr>
      <w:r w:rsidRPr="00D13A33">
        <w:rPr>
          <w:lang w:val="en-US"/>
        </w:rPr>
        <w:t>International trade relationships</w:t>
      </w:r>
      <w:r w:rsidR="006927F2">
        <w:rPr>
          <w:lang w:val="en-US"/>
        </w:rPr>
        <w:t>, effect on Europe?</w:t>
      </w:r>
      <w:r w:rsidRPr="00D13A33">
        <w:rPr>
          <w:lang w:val="en-US"/>
        </w:rPr>
        <w:t xml:space="preserve"> (interview/debate with global association leaders</w:t>
      </w:r>
      <w:r w:rsidR="006927F2">
        <w:rPr>
          <w:lang w:val="en-US"/>
        </w:rPr>
        <w:t>)/European elections/</w:t>
      </w:r>
    </w:p>
    <w:p w:rsidR="00D13A33" w:rsidRPr="00D13A33" w:rsidRDefault="00D13A33" w:rsidP="00D13A33">
      <w:pPr>
        <w:pStyle w:val="ListParagraph"/>
        <w:rPr>
          <w:lang w:val="en-US"/>
        </w:rPr>
      </w:pPr>
    </w:p>
    <w:p w:rsidR="00AD656B" w:rsidRPr="00591191" w:rsidRDefault="00AD656B" w:rsidP="00AD656B">
      <w:pPr>
        <w:pStyle w:val="ListParagraph"/>
        <w:numPr>
          <w:ilvl w:val="0"/>
          <w:numId w:val="3"/>
        </w:numPr>
        <w:rPr>
          <w:lang w:val="en-US"/>
        </w:rPr>
      </w:pPr>
      <w:r w:rsidRPr="006927F2">
        <w:rPr>
          <w:lang w:val="en-US"/>
        </w:rPr>
        <w:t>Next generation workforce // war for talent // recruitment</w:t>
      </w:r>
      <w:r w:rsidRPr="00591191">
        <w:rPr>
          <w:lang w:val="en-US"/>
        </w:rPr>
        <w:t xml:space="preserve"> of next generation // management style when working with next generation //</w:t>
      </w:r>
      <w:r w:rsidR="006927F2">
        <w:rPr>
          <w:lang w:val="en-US"/>
        </w:rPr>
        <w:t xml:space="preserve"> - </w:t>
      </w:r>
      <w:r w:rsidR="006927F2">
        <w:rPr>
          <w:color w:val="FF0000"/>
          <w:lang w:val="en-US"/>
        </w:rPr>
        <w:t>HR/scouting consultant?</w:t>
      </w:r>
    </w:p>
    <w:p w:rsidR="00AD656B" w:rsidRPr="00591191" w:rsidRDefault="00835196" w:rsidP="00AD656B">
      <w:pPr>
        <w:pStyle w:val="ListParagraph"/>
        <w:numPr>
          <w:ilvl w:val="0"/>
          <w:numId w:val="3"/>
        </w:numPr>
        <w:rPr>
          <w:lang w:val="en-US"/>
        </w:rPr>
      </w:pPr>
      <w:r w:rsidRPr="00591191">
        <w:rPr>
          <w:lang w:val="en-US"/>
        </w:rPr>
        <w:t>Hidden Opportunities in Market Data</w:t>
      </w:r>
      <w:r w:rsidR="00C0425D">
        <w:rPr>
          <w:lang w:val="en-US"/>
        </w:rPr>
        <w:t>/technology trends</w:t>
      </w:r>
      <w:r w:rsidRPr="00591191">
        <w:rPr>
          <w:lang w:val="en-US"/>
        </w:rPr>
        <w:t xml:space="preserve"> – finding industry opportunities</w:t>
      </w:r>
    </w:p>
    <w:p w:rsidR="00CB3753" w:rsidRPr="00591191" w:rsidRDefault="00A57F3F" w:rsidP="00796C3B">
      <w:pPr>
        <w:pStyle w:val="ListParagraph"/>
        <w:numPr>
          <w:ilvl w:val="0"/>
          <w:numId w:val="3"/>
        </w:numPr>
        <w:rPr>
          <w:lang w:val="en-US"/>
        </w:rPr>
      </w:pPr>
      <w:r w:rsidRPr="00591191">
        <w:rPr>
          <w:lang w:val="en-US"/>
        </w:rPr>
        <w:t>A</w:t>
      </w:r>
      <w:r w:rsidR="00DB1072" w:rsidRPr="00591191">
        <w:rPr>
          <w:lang w:val="en-US"/>
        </w:rPr>
        <w:t>rtificial Intelligence,</w:t>
      </w:r>
      <w:r w:rsidRPr="00591191">
        <w:rPr>
          <w:lang w:val="en-US"/>
        </w:rPr>
        <w:t xml:space="preserve"> big data etc. &gt;</w:t>
      </w:r>
      <w:r w:rsidR="00CB3753" w:rsidRPr="00591191">
        <w:rPr>
          <w:lang w:val="en-US"/>
        </w:rPr>
        <w:t>ho</w:t>
      </w:r>
      <w:r w:rsidR="006927F2">
        <w:rPr>
          <w:lang w:val="en-US"/>
        </w:rPr>
        <w:t>w</w:t>
      </w:r>
      <w:r w:rsidR="00CB3753" w:rsidRPr="00591191">
        <w:rPr>
          <w:lang w:val="en-US"/>
        </w:rPr>
        <w:t xml:space="preserve"> to prepare for the 2025 horizon</w:t>
      </w:r>
      <w:r w:rsidR="00796C3B" w:rsidRPr="00591191">
        <w:rPr>
          <w:lang w:val="en-US"/>
        </w:rPr>
        <w:t xml:space="preserve"> // </w:t>
      </w:r>
      <w:r w:rsidR="00CB3753" w:rsidRPr="00591191">
        <w:rPr>
          <w:lang w:val="en-US"/>
        </w:rPr>
        <w:t>Digital transformation</w:t>
      </w:r>
    </w:p>
    <w:p w:rsidR="00CB3753" w:rsidRPr="00591191" w:rsidRDefault="00CB3753" w:rsidP="00AD656B">
      <w:pPr>
        <w:pStyle w:val="ListParagraph"/>
        <w:numPr>
          <w:ilvl w:val="0"/>
          <w:numId w:val="3"/>
        </w:numPr>
        <w:rPr>
          <w:lang w:val="en-US"/>
        </w:rPr>
      </w:pPr>
      <w:r w:rsidRPr="00591191">
        <w:rPr>
          <w:lang w:val="en-US"/>
        </w:rPr>
        <w:t>Growthhacking / agile / lean</w:t>
      </w:r>
    </w:p>
    <w:p w:rsidR="00AD656B" w:rsidRDefault="00AD656B">
      <w:pPr>
        <w:rPr>
          <w:lang w:val="en-US"/>
        </w:rPr>
      </w:pPr>
    </w:p>
    <w:p w:rsidR="000F0C98" w:rsidRDefault="000F0C98" w:rsidP="000F0C9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Plenary Talks</w:t>
      </w:r>
    </w:p>
    <w:p w:rsidR="006927F2" w:rsidRDefault="006927F2" w:rsidP="000F0C9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Followed by</w:t>
      </w:r>
      <w:r w:rsidR="000F0C98">
        <w:rPr>
          <w:lang w:val="en-US"/>
        </w:rPr>
        <w:t xml:space="preserve"> 1 hour breakout sessions</w:t>
      </w:r>
      <w:r w:rsidR="000F0C98" w:rsidRPr="008F1CB9">
        <w:rPr>
          <w:lang w:val="en-US"/>
        </w:rPr>
        <w:t xml:space="preserve"> with </w:t>
      </w:r>
      <w:r w:rsidR="000F0C98">
        <w:rPr>
          <w:lang w:val="en-US"/>
        </w:rPr>
        <w:t xml:space="preserve">the </w:t>
      </w:r>
      <w:r w:rsidR="000F0C98" w:rsidRPr="008F1CB9">
        <w:rPr>
          <w:lang w:val="en-US"/>
        </w:rPr>
        <w:t>external speaker / expert</w:t>
      </w:r>
      <w:r w:rsidR="000F0C98">
        <w:rPr>
          <w:lang w:val="en-US"/>
        </w:rPr>
        <w:t xml:space="preserve"> –</w:t>
      </w:r>
    </w:p>
    <w:p w:rsidR="000F0C98" w:rsidRDefault="006927F2" w:rsidP="006927F2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Appoint committee members to moderate the sessions</w:t>
      </w:r>
    </w:p>
    <w:p w:rsidR="000F0C98" w:rsidRDefault="000F0C98" w:rsidP="000F0C9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Then return</w:t>
      </w:r>
      <w:r w:rsidR="006927F2">
        <w:rPr>
          <w:lang w:val="en-US"/>
        </w:rPr>
        <w:t xml:space="preserve"> in</w:t>
      </w:r>
      <w:r>
        <w:rPr>
          <w:lang w:val="en-US"/>
        </w:rPr>
        <w:t xml:space="preserve"> plenary  – most remarkable outcome</w:t>
      </w:r>
      <w:r w:rsidR="006927F2">
        <w:rPr>
          <w:lang w:val="en-US"/>
        </w:rPr>
        <w:t xml:space="preserve"> to be shared</w:t>
      </w:r>
    </w:p>
    <w:p w:rsidR="00C0425D" w:rsidRDefault="00C0425D">
      <w:pPr>
        <w:rPr>
          <w:lang w:val="en-US"/>
        </w:rPr>
      </w:pPr>
    </w:p>
    <w:p w:rsidR="00C0425D" w:rsidRPr="00C0425D" w:rsidRDefault="00C0425D" w:rsidP="00C0425D">
      <w:pPr>
        <w:pStyle w:val="ListParagraph"/>
        <w:numPr>
          <w:ilvl w:val="0"/>
          <w:numId w:val="4"/>
        </w:numPr>
        <w:rPr>
          <w:lang w:val="en-US"/>
        </w:rPr>
      </w:pPr>
      <w:r w:rsidRPr="00591191">
        <w:rPr>
          <w:lang w:val="en-US"/>
        </w:rPr>
        <w:t>2019 Innovation stars</w:t>
      </w:r>
      <w:r>
        <w:rPr>
          <w:lang w:val="en-US"/>
        </w:rPr>
        <w:t xml:space="preserve"> – best idea of the last 12 months being commercialised</w:t>
      </w:r>
      <w:r w:rsidRPr="00591191">
        <w:rPr>
          <w:lang w:val="en-US"/>
        </w:rPr>
        <w:t xml:space="preserve"> (sourcing candidates form the member base &gt; longlist / voting  shortlist &gt; 3 ‘winners’ &gt; on stage with 6 minute powertalk&gt; debate “ the success behind winning innovations”</w:t>
      </w:r>
      <w:r>
        <w:rPr>
          <w:lang w:val="en-US"/>
        </w:rPr>
        <w:t xml:space="preserve"> – </w:t>
      </w:r>
      <w:r w:rsidRPr="00C0425D">
        <w:rPr>
          <w:lang w:val="en-US"/>
        </w:rPr>
        <w:t xml:space="preserve">or “pitch wall” (poster session) participants select best during day 1  </w:t>
      </w:r>
    </w:p>
    <w:p w:rsidR="003B4A6E" w:rsidRDefault="003B4A6E">
      <w:pPr>
        <w:rPr>
          <w:lang w:val="en-US"/>
        </w:rPr>
      </w:pPr>
    </w:p>
    <w:p w:rsidR="0026067B" w:rsidRPr="0026067B" w:rsidRDefault="0026067B" w:rsidP="0026067B">
      <w:pPr>
        <w:rPr>
          <w:b/>
          <w:lang w:val="en-US"/>
        </w:rPr>
      </w:pPr>
      <w:r w:rsidRPr="0026067B">
        <w:rPr>
          <w:b/>
          <w:lang w:val="en-US"/>
        </w:rPr>
        <w:t>The business model for sustainability // sustainability cases as an innovation //</w:t>
      </w:r>
      <w:r w:rsidRPr="0026067B">
        <w:rPr>
          <w:b/>
          <w:lang w:val="en-US"/>
        </w:rPr>
        <w:br/>
        <w:t xml:space="preserve">+ “2019 Sustainability Award”  </w:t>
      </w:r>
      <w:r w:rsidRPr="000F0C98">
        <w:rPr>
          <w:lang w:val="en-US"/>
        </w:rPr>
        <w:sym w:font="Wingdings" w:char="F0E0"/>
      </w:r>
      <w:r w:rsidRPr="0026067B">
        <w:rPr>
          <w:b/>
          <w:lang w:val="en-US"/>
        </w:rPr>
        <w:t xml:space="preserve"> move to the social program??</w:t>
      </w:r>
    </w:p>
    <w:p w:rsidR="000F0C98" w:rsidRPr="00591191" w:rsidRDefault="000F0C98">
      <w:pPr>
        <w:rPr>
          <w:lang w:val="en-US"/>
        </w:rPr>
      </w:pPr>
    </w:p>
    <w:p w:rsidR="00AD656B" w:rsidRPr="00591191" w:rsidRDefault="00AD656B">
      <w:pPr>
        <w:rPr>
          <w:lang w:val="en-US"/>
        </w:rPr>
      </w:pPr>
      <w:r w:rsidRPr="00591191">
        <w:rPr>
          <w:lang w:val="en-US"/>
        </w:rPr>
        <w:t>Day 2</w:t>
      </w:r>
      <w:r w:rsidR="007A6D64" w:rsidRPr="00591191">
        <w:rPr>
          <w:i/>
          <w:lang w:val="en-US"/>
        </w:rPr>
        <w:t xml:space="preserve"> (in no particular order)</w:t>
      </w:r>
    </w:p>
    <w:p w:rsidR="00835196" w:rsidRPr="00591191" w:rsidRDefault="00835196" w:rsidP="002D2CD1">
      <w:pPr>
        <w:pStyle w:val="ListParagraph"/>
        <w:numPr>
          <w:ilvl w:val="0"/>
          <w:numId w:val="4"/>
        </w:numPr>
        <w:rPr>
          <w:lang w:val="en-US"/>
        </w:rPr>
      </w:pPr>
      <w:r w:rsidRPr="00591191">
        <w:rPr>
          <w:lang w:val="en-US"/>
        </w:rPr>
        <w:t xml:space="preserve">Tech-Vision 4.0. - </w:t>
      </w:r>
      <w:r w:rsidR="009D41CE" w:rsidRPr="00591191">
        <w:rPr>
          <w:lang w:val="en-GB"/>
        </w:rPr>
        <w:t>Shorter Lifecycles</w:t>
      </w:r>
      <w:r w:rsidRPr="00591191">
        <w:rPr>
          <w:lang w:val="en-GB"/>
        </w:rPr>
        <w:t xml:space="preserve"> / </w:t>
      </w:r>
      <w:r w:rsidR="009D41CE" w:rsidRPr="00591191">
        <w:rPr>
          <w:lang w:val="en-GB"/>
        </w:rPr>
        <w:t>Ageing Population</w:t>
      </w:r>
      <w:r w:rsidRPr="00591191">
        <w:rPr>
          <w:lang w:val="en-GB"/>
        </w:rPr>
        <w:t xml:space="preserve"> / </w:t>
      </w:r>
      <w:r w:rsidR="009D41CE" w:rsidRPr="00591191">
        <w:rPr>
          <w:lang w:val="en-GB"/>
        </w:rPr>
        <w:t>New Construction Methods</w:t>
      </w:r>
      <w:r w:rsidRPr="00591191">
        <w:rPr>
          <w:lang w:val="en-GB"/>
        </w:rPr>
        <w:t xml:space="preserve"> / </w:t>
      </w:r>
      <w:r w:rsidR="009D41CE" w:rsidRPr="00591191">
        <w:rPr>
          <w:lang w:val="en-GB"/>
        </w:rPr>
        <w:t>Demand for Lightweight innovation</w:t>
      </w:r>
      <w:r w:rsidR="002D2CD1" w:rsidRPr="00591191">
        <w:rPr>
          <w:lang w:val="en-GB"/>
        </w:rPr>
        <w:t>&gt;</w:t>
      </w:r>
      <w:r w:rsidRPr="00591191">
        <w:rPr>
          <w:lang w:val="en-GB"/>
        </w:rPr>
        <w:t>“</w:t>
      </w:r>
      <w:r w:rsidR="002D2CD1" w:rsidRPr="00591191">
        <w:rPr>
          <w:lang w:val="en-GB"/>
        </w:rPr>
        <w:t>expert talk’</w:t>
      </w:r>
    </w:p>
    <w:p w:rsidR="00642D27" w:rsidRDefault="00835196" w:rsidP="00835196">
      <w:pPr>
        <w:pStyle w:val="ListParagraph"/>
        <w:numPr>
          <w:ilvl w:val="0"/>
          <w:numId w:val="4"/>
        </w:numPr>
        <w:rPr>
          <w:lang w:val="en-US"/>
        </w:rPr>
      </w:pPr>
      <w:r w:rsidRPr="00591191">
        <w:rPr>
          <w:lang w:val="en-US"/>
        </w:rPr>
        <w:t xml:space="preserve">Regulatory </w:t>
      </w:r>
    </w:p>
    <w:p w:rsidR="00AD656B" w:rsidRDefault="00835196" w:rsidP="00642D27">
      <w:pPr>
        <w:pStyle w:val="ListParagraph"/>
        <w:numPr>
          <w:ilvl w:val="1"/>
          <w:numId w:val="4"/>
        </w:numPr>
        <w:rPr>
          <w:lang w:val="en-US"/>
        </w:rPr>
      </w:pPr>
      <w:r w:rsidRPr="00591191">
        <w:rPr>
          <w:lang w:val="en-US"/>
        </w:rPr>
        <w:t>Learnings form other industries - identify opportunities for future success</w:t>
      </w:r>
    </w:p>
    <w:p w:rsidR="00642D27" w:rsidRPr="00591191" w:rsidRDefault="00642D27" w:rsidP="00642D2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Regulatory in context of Brexit </w:t>
      </w:r>
    </w:p>
    <w:p w:rsidR="00835196" w:rsidRPr="00591191" w:rsidRDefault="00835196" w:rsidP="00835196">
      <w:pPr>
        <w:pStyle w:val="ListParagraph"/>
        <w:numPr>
          <w:ilvl w:val="0"/>
          <w:numId w:val="4"/>
        </w:numPr>
        <w:rPr>
          <w:lang w:val="en-US"/>
        </w:rPr>
      </w:pPr>
      <w:r w:rsidRPr="00591191">
        <w:rPr>
          <w:lang w:val="en-US"/>
        </w:rPr>
        <w:t xml:space="preserve">Major technology changes that may influence the adhesive tape market </w:t>
      </w:r>
      <w:r w:rsidR="008F1CB9" w:rsidRPr="00591191">
        <w:rPr>
          <w:lang w:val="en-US"/>
        </w:rPr>
        <w:t>substantially (</w:t>
      </w:r>
      <w:r w:rsidRPr="00591191">
        <w:rPr>
          <w:lang w:val="en-US"/>
        </w:rPr>
        <w:t>as discussed during the strategy session / alternative bonding methods) &gt;</w:t>
      </w:r>
      <w:r w:rsidR="00232F12">
        <w:rPr>
          <w:lang w:val="en-US"/>
        </w:rPr>
        <w:t xml:space="preserve">survey </w:t>
      </w:r>
      <w:r w:rsidR="006927F2">
        <w:rPr>
          <w:lang w:val="en-US"/>
        </w:rPr>
        <w:t xml:space="preserve">members </w:t>
      </w:r>
      <w:r w:rsidR="00232F12">
        <w:rPr>
          <w:lang w:val="en-US"/>
        </w:rPr>
        <w:t>prior to the conference – break down suppliers/producers/converters – present and discuss results</w:t>
      </w:r>
    </w:p>
    <w:p w:rsidR="00415465" w:rsidRPr="00232F12" w:rsidRDefault="00CB3753" w:rsidP="00232F12">
      <w:pPr>
        <w:pStyle w:val="ListParagraph"/>
        <w:numPr>
          <w:ilvl w:val="0"/>
          <w:numId w:val="4"/>
        </w:numPr>
        <w:rPr>
          <w:lang w:val="en-US"/>
        </w:rPr>
      </w:pPr>
      <w:r w:rsidRPr="00591191">
        <w:rPr>
          <w:lang w:val="en-US"/>
        </w:rPr>
        <w:t xml:space="preserve">Raw material </w:t>
      </w:r>
      <w:r w:rsidR="00471110" w:rsidRPr="00591191">
        <w:rPr>
          <w:lang w:val="en-US"/>
        </w:rPr>
        <w:t xml:space="preserve">/ pricing </w:t>
      </w:r>
      <w:r w:rsidRPr="00591191">
        <w:rPr>
          <w:lang w:val="en-US"/>
        </w:rPr>
        <w:t>outlook (how to deal with that</w:t>
      </w:r>
      <w:r w:rsidR="007B6828">
        <w:rPr>
          <w:lang w:val="en-US"/>
        </w:rPr>
        <w:t xml:space="preserve"> // which opportunities does it present for applications</w:t>
      </w:r>
      <w:r w:rsidRPr="00591191">
        <w:rPr>
          <w:lang w:val="en-US"/>
        </w:rPr>
        <w:t>)</w:t>
      </w:r>
      <w:r w:rsidR="00EF1502">
        <w:rPr>
          <w:lang w:val="en-US"/>
        </w:rPr>
        <w:t>&gt;</w:t>
      </w:r>
      <w:r w:rsidR="00232F12">
        <w:rPr>
          <w:lang w:val="en-US"/>
        </w:rPr>
        <w:t xml:space="preserve">e.g.  </w:t>
      </w:r>
      <w:r w:rsidR="00EF1502">
        <w:rPr>
          <w:lang w:val="en-US"/>
        </w:rPr>
        <w:t>BASF + HB Fuller</w:t>
      </w:r>
      <w:r w:rsidR="00C0425D">
        <w:rPr>
          <w:lang w:val="en-US"/>
        </w:rPr>
        <w:t xml:space="preserve"> teaming up</w:t>
      </w:r>
      <w:r w:rsidR="00EF1502">
        <w:rPr>
          <w:lang w:val="en-US"/>
        </w:rPr>
        <w:t>?</w:t>
      </w:r>
    </w:p>
    <w:p w:rsidR="00D13A33" w:rsidRPr="00C0425D" w:rsidRDefault="00812568" w:rsidP="00034CC9">
      <w:pPr>
        <w:pStyle w:val="ListParagraph"/>
        <w:numPr>
          <w:ilvl w:val="0"/>
          <w:numId w:val="4"/>
        </w:numPr>
        <w:rPr>
          <w:lang w:val="en-US"/>
        </w:rPr>
      </w:pPr>
      <w:r w:rsidRPr="00C0425D">
        <w:rPr>
          <w:lang w:val="en-US"/>
        </w:rPr>
        <w:t>Evert – PS</w:t>
      </w:r>
      <w:r w:rsidR="006927F2" w:rsidRPr="00C0425D">
        <w:rPr>
          <w:lang w:val="en-US"/>
        </w:rPr>
        <w:t xml:space="preserve">TCtechnical event </w:t>
      </w:r>
      <w:r w:rsidRPr="00C0425D">
        <w:rPr>
          <w:lang w:val="en-US"/>
        </w:rPr>
        <w:t>talk spin off</w:t>
      </w:r>
      <w:r w:rsidR="006927F2" w:rsidRPr="00C0425D">
        <w:rPr>
          <w:lang w:val="en-US"/>
        </w:rPr>
        <w:t xml:space="preserve"> – construction and take aways from the PSTC event in Baltimore</w:t>
      </w:r>
    </w:p>
    <w:p w:rsidR="008F1CB9" w:rsidRDefault="008F1CB9">
      <w:pPr>
        <w:rPr>
          <w:lang w:val="en-US"/>
        </w:rPr>
      </w:pPr>
    </w:p>
    <w:p w:rsidR="003B4A6E" w:rsidRPr="004F5A83" w:rsidRDefault="003B4A6E">
      <w:pPr>
        <w:rPr>
          <w:lang w:val="en-US"/>
        </w:rPr>
      </w:pPr>
    </w:p>
    <w:sectPr w:rsidR="003B4A6E" w:rsidRPr="004F5A83" w:rsidSect="00F33FA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66" w:rsidRDefault="009D3066" w:rsidP="00AD656B">
      <w:r>
        <w:separator/>
      </w:r>
    </w:p>
  </w:endnote>
  <w:endnote w:type="continuationSeparator" w:id="1">
    <w:p w:rsidR="009D3066" w:rsidRDefault="009D3066" w:rsidP="00AD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56B" w:rsidRDefault="00AD656B">
    <w:pPr>
      <w:pStyle w:val="Footer"/>
    </w:pPr>
    <w:r>
      <w:rPr>
        <w:rFonts w:ascii="Times New Roman" w:hAnsi="Times New Roman"/>
      </w:rPr>
      <w:t xml:space="preserve">Page </w:t>
    </w:r>
    <w:r w:rsidR="00783638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783638">
      <w:rPr>
        <w:rFonts w:ascii="Times New Roman" w:hAnsi="Times New Roman"/>
      </w:rPr>
      <w:fldChar w:fldCharType="separate"/>
    </w:r>
    <w:r w:rsidR="00B80AD9">
      <w:rPr>
        <w:rFonts w:ascii="Times New Roman" w:hAnsi="Times New Roman"/>
        <w:noProof/>
      </w:rPr>
      <w:t>1</w:t>
    </w:r>
    <w:r w:rsidR="00783638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/ </w:t>
    </w:r>
    <w:r w:rsidR="00783638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783638">
      <w:rPr>
        <w:rFonts w:ascii="Times New Roman" w:hAnsi="Times New Roman"/>
      </w:rPr>
      <w:fldChar w:fldCharType="separate"/>
    </w:r>
    <w:r w:rsidR="00B80AD9">
      <w:rPr>
        <w:rFonts w:ascii="Times New Roman" w:hAnsi="Times New Roman"/>
        <w:noProof/>
      </w:rPr>
      <w:t>2</w:t>
    </w:r>
    <w:r w:rsidR="00783638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66" w:rsidRDefault="009D3066" w:rsidP="00AD656B">
      <w:r>
        <w:separator/>
      </w:r>
    </w:p>
  </w:footnote>
  <w:footnote w:type="continuationSeparator" w:id="1">
    <w:p w:rsidR="009D3066" w:rsidRDefault="009D3066" w:rsidP="00AD6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B9" w:rsidRPr="008F1CB9" w:rsidRDefault="00783638">
    <w:pPr>
      <w:pStyle w:val="Header"/>
      <w:rPr>
        <w:lang w:val="en-US"/>
      </w:rPr>
    </w:pPr>
    <w:fldSimple w:instr=" FILENAME  \* MERGEFORMAT ">
      <w:r w:rsidR="008F1CB9" w:rsidRPr="008F1CB9">
        <w:rPr>
          <w:noProof/>
          <w:lang w:val="en-US"/>
        </w:rPr>
        <w:t>V20190115.DRAFT.PROGRAM.AFERA.ANNUALCONFERENCE2019.docx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653"/>
    <w:multiLevelType w:val="hybridMultilevel"/>
    <w:tmpl w:val="D92C24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7C56"/>
    <w:multiLevelType w:val="hybridMultilevel"/>
    <w:tmpl w:val="D5140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92AC1"/>
    <w:multiLevelType w:val="hybridMultilevel"/>
    <w:tmpl w:val="D3D66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D0D60"/>
    <w:multiLevelType w:val="hybridMultilevel"/>
    <w:tmpl w:val="80768F6C"/>
    <w:lvl w:ilvl="0" w:tplc="855CB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85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2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4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62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E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1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2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61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523E2D"/>
    <w:multiLevelType w:val="hybridMultilevel"/>
    <w:tmpl w:val="FE0CAB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F4869"/>
    <w:multiLevelType w:val="hybridMultilevel"/>
    <w:tmpl w:val="6B6A5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1446"/>
    <w:multiLevelType w:val="hybridMultilevel"/>
    <w:tmpl w:val="EFE0FB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A83"/>
    <w:rsid w:val="00061F74"/>
    <w:rsid w:val="000D6CA2"/>
    <w:rsid w:val="000F0C98"/>
    <w:rsid w:val="001D1173"/>
    <w:rsid w:val="00232F12"/>
    <w:rsid w:val="0026067B"/>
    <w:rsid w:val="002D2CD1"/>
    <w:rsid w:val="003326C3"/>
    <w:rsid w:val="00357726"/>
    <w:rsid w:val="00391538"/>
    <w:rsid w:val="003B4A6E"/>
    <w:rsid w:val="00404841"/>
    <w:rsid w:val="00415465"/>
    <w:rsid w:val="00416D14"/>
    <w:rsid w:val="0044193D"/>
    <w:rsid w:val="00460592"/>
    <w:rsid w:val="00471110"/>
    <w:rsid w:val="0047417F"/>
    <w:rsid w:val="004F5A83"/>
    <w:rsid w:val="00591191"/>
    <w:rsid w:val="0059485B"/>
    <w:rsid w:val="005A1D0D"/>
    <w:rsid w:val="00631658"/>
    <w:rsid w:val="00642D27"/>
    <w:rsid w:val="006927F2"/>
    <w:rsid w:val="00783638"/>
    <w:rsid w:val="00796C3B"/>
    <w:rsid w:val="007A6D64"/>
    <w:rsid w:val="007B6828"/>
    <w:rsid w:val="007D4174"/>
    <w:rsid w:val="00812568"/>
    <w:rsid w:val="00835196"/>
    <w:rsid w:val="00855B9A"/>
    <w:rsid w:val="008F1CB9"/>
    <w:rsid w:val="00930519"/>
    <w:rsid w:val="009B01C8"/>
    <w:rsid w:val="009D3066"/>
    <w:rsid w:val="009D41CE"/>
    <w:rsid w:val="00A4535A"/>
    <w:rsid w:val="00A57F3F"/>
    <w:rsid w:val="00AD656B"/>
    <w:rsid w:val="00B32D0E"/>
    <w:rsid w:val="00B56A00"/>
    <w:rsid w:val="00B80AD9"/>
    <w:rsid w:val="00C0425D"/>
    <w:rsid w:val="00CB3753"/>
    <w:rsid w:val="00D13A33"/>
    <w:rsid w:val="00D46ED5"/>
    <w:rsid w:val="00D8120C"/>
    <w:rsid w:val="00DB1072"/>
    <w:rsid w:val="00EF1502"/>
    <w:rsid w:val="00F3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5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56B"/>
  </w:style>
  <w:style w:type="paragraph" w:styleId="Footer">
    <w:name w:val="footer"/>
    <w:basedOn w:val="Normal"/>
    <w:link w:val="FooterChar"/>
    <w:uiPriority w:val="99"/>
    <w:unhideWhenUsed/>
    <w:rsid w:val="00AD65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56B"/>
  </w:style>
  <w:style w:type="character" w:styleId="Hyperlink">
    <w:name w:val="Hyperlink"/>
    <w:basedOn w:val="DefaultParagraphFont"/>
    <w:uiPriority w:val="99"/>
    <w:unhideWhenUsed/>
    <w:rsid w:val="00B32D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32D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8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poll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ho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Loon</dc:creator>
  <cp:lastModifiedBy>Bathsheba</cp:lastModifiedBy>
  <cp:revision>2</cp:revision>
  <dcterms:created xsi:type="dcterms:W3CDTF">2019-02-28T19:32:00Z</dcterms:created>
  <dcterms:modified xsi:type="dcterms:W3CDTF">2019-02-28T19:32:00Z</dcterms:modified>
</cp:coreProperties>
</file>